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BFD" w:rsidRDefault="000F4939">
      <w:pPr>
        <w:jc w:val="right"/>
        <w:rPr>
          <w:rFonts w:ascii="Tahoma" w:eastAsia="Tahoma" w:hAnsi="Tahoma" w:cs="Tahoma"/>
        </w:rPr>
      </w:pPr>
      <w:bookmarkStart w:id="0" w:name="_GoBack"/>
      <w:bookmarkEnd w:id="0"/>
      <w:r>
        <w:rPr>
          <w:rFonts w:ascii="Tahoma" w:eastAsia="Tahoma" w:hAnsi="Tahoma" w:cs="Tahoma"/>
          <w:noProof/>
          <w:lang w:eastAsia="en-GB"/>
        </w:rPr>
        <w:drawing>
          <wp:inline distT="0" distB="0" distL="0" distR="0">
            <wp:extent cx="1239252" cy="110547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39252" cy="1105470"/>
                    </a:xfrm>
                    <a:prstGeom prst="rect">
                      <a:avLst/>
                    </a:prstGeom>
                    <a:ln/>
                  </pic:spPr>
                </pic:pic>
              </a:graphicData>
            </a:graphic>
          </wp:inline>
        </w:drawing>
      </w:r>
    </w:p>
    <w:p w:rsidR="00341BFD" w:rsidRDefault="00341BFD">
      <w:pPr>
        <w:rPr>
          <w:rFonts w:ascii="Tahoma" w:eastAsia="Tahoma" w:hAnsi="Tahoma" w:cs="Tahoma"/>
        </w:rPr>
      </w:pPr>
    </w:p>
    <w:p w:rsidR="00341BFD" w:rsidRDefault="000F4939">
      <w:pPr>
        <w:rPr>
          <w:rFonts w:ascii="Tahoma" w:eastAsia="Tahoma" w:hAnsi="Tahoma" w:cs="Tahoma"/>
        </w:rPr>
      </w:pPr>
      <w:r>
        <w:rPr>
          <w:rFonts w:ascii="Tahoma" w:eastAsia="Tahoma" w:hAnsi="Tahoma" w:cs="Tahoma"/>
        </w:rPr>
        <w:t>Westfield Academy KS3 step descriptors for Science</w:t>
      </w:r>
    </w:p>
    <w:p w:rsidR="00341BFD" w:rsidRDefault="00341BFD">
      <w:pPr>
        <w:rPr>
          <w:rFonts w:ascii="Tahoma" w:eastAsia="Tahoma" w:hAnsi="Tahoma" w:cs="Tahoma"/>
        </w:rPr>
      </w:pPr>
    </w:p>
    <w:p w:rsidR="00341BFD" w:rsidRDefault="000F4939">
      <w:pPr>
        <w:rPr>
          <w:rFonts w:ascii="Tahoma" w:eastAsia="Tahoma" w:hAnsi="Tahoma" w:cs="Tahoma"/>
        </w:rPr>
      </w:pPr>
      <w:r>
        <w:rPr>
          <w:rFonts w:ascii="Tahoma" w:eastAsia="Tahoma" w:hAnsi="Tahoma" w:cs="Tahoma"/>
        </w:rPr>
        <w:t>Year 9</w:t>
      </w:r>
    </w:p>
    <w:p w:rsidR="00341BFD" w:rsidRDefault="00341BFD">
      <w:pPr>
        <w:rPr>
          <w:rFonts w:ascii="Tahoma" w:eastAsia="Tahoma" w:hAnsi="Tahoma" w:cs="Tahoma"/>
        </w:rPr>
      </w:pPr>
    </w:p>
    <w:tbl>
      <w:tblPr>
        <w:tblStyle w:val="a"/>
        <w:tblW w:w="14289" w:type="dxa"/>
        <w:tblLayout w:type="fixed"/>
        <w:tblLook w:val="0400" w:firstRow="0" w:lastRow="0" w:firstColumn="0" w:lastColumn="0" w:noHBand="0" w:noVBand="1"/>
      </w:tblPr>
      <w:tblGrid>
        <w:gridCol w:w="1119"/>
        <w:gridCol w:w="1388"/>
        <w:gridCol w:w="11782"/>
      </w:tblGrid>
      <w:tr w:rsidR="00341BFD">
        <w:trPr>
          <w:trHeight w:val="319"/>
        </w:trPr>
        <w:tc>
          <w:tcPr>
            <w:tcW w:w="1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bookmarkStart w:id="1" w:name="_heading=h.gjdgxs" w:colFirst="0" w:colLast="0"/>
            <w:bookmarkEnd w:id="1"/>
            <w:r>
              <w:rPr>
                <w:rFonts w:ascii="Arial" w:eastAsia="Arial" w:hAnsi="Arial" w:cs="Arial"/>
                <w:color w:val="000000"/>
                <w:sz w:val="22"/>
                <w:szCs w:val="22"/>
              </w:rPr>
              <w:t>Step No. </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Step name</w:t>
            </w:r>
          </w:p>
        </w:tc>
        <w:tc>
          <w:tcPr>
            <w:tcW w:w="1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Step descriptor</w:t>
            </w:r>
          </w:p>
        </w:tc>
      </w:tr>
      <w:tr w:rsidR="00341BFD">
        <w:trPr>
          <w:trHeight w:val="300"/>
        </w:trPr>
        <w:tc>
          <w:tcPr>
            <w:tcW w:w="1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Step 5</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Excelling</w:t>
            </w:r>
          </w:p>
        </w:tc>
        <w:tc>
          <w:tcPr>
            <w:tcW w:w="1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spacing w:after="200" w:line="276" w:lineRule="auto"/>
              <w:rPr>
                <w:rFonts w:ascii="Calibri" w:eastAsia="Calibri" w:hAnsi="Calibri" w:cs="Calibri"/>
              </w:rPr>
            </w:pPr>
            <w:r>
              <w:rPr>
                <w:rFonts w:ascii="Calibri" w:eastAsia="Calibri" w:hAnsi="Calibri" w:cs="Calibri"/>
              </w:rPr>
              <w:t>Students will be able to use a range of scientific techniques with confidence and make judgements about the best technique to be used to produce the best quality data. They will be highly critical of the data that an investigative strategy is likely to pro</w:t>
            </w:r>
            <w:r>
              <w:rPr>
                <w:rFonts w:ascii="Calibri" w:eastAsia="Calibri" w:hAnsi="Calibri" w:cs="Calibri"/>
              </w:rPr>
              <w:t>duce and will amend their strategy accordingly to ultimately produce reliable data. They will be able to consider issues of accuracy and precision in their choices of technique and their analysis of data.</w:t>
            </w:r>
          </w:p>
          <w:p w:rsidR="00341BFD" w:rsidRDefault="000F4939">
            <w:pPr>
              <w:spacing w:after="200" w:line="276" w:lineRule="auto"/>
              <w:rPr>
                <w:rFonts w:ascii="Calibri" w:eastAsia="Calibri" w:hAnsi="Calibri" w:cs="Calibri"/>
              </w:rPr>
            </w:pPr>
            <w:r>
              <w:rPr>
                <w:rFonts w:ascii="Calibri" w:eastAsia="Calibri" w:hAnsi="Calibri" w:cs="Calibri"/>
              </w:rPr>
              <w:t>Students will have excellent scientific literacy an</w:t>
            </w:r>
            <w:r>
              <w:rPr>
                <w:rFonts w:ascii="Calibri" w:eastAsia="Calibri" w:hAnsi="Calibri" w:cs="Calibri"/>
              </w:rPr>
              <w:t>d numeracy and consistently applying literacy and numeracy skill to unfamiliar situations or examples. Students will be confident answering a large range of science based command words questions. Maths calculations will be confidently answered showing deta</w:t>
            </w:r>
            <w:r>
              <w:rPr>
                <w:rFonts w:ascii="Calibri" w:eastAsia="Calibri" w:hAnsi="Calibri" w:cs="Calibri"/>
              </w:rPr>
              <w:t>iled workings using FIFA method. Explain questions will have facts, link words and a statement. Student will likely have 6 mark questions that are logically sequenced and show a large range of subject specific vocabulary. Students will be able to plan prac</w:t>
            </w:r>
            <w:r>
              <w:rPr>
                <w:rFonts w:ascii="Calibri" w:eastAsia="Calibri" w:hAnsi="Calibri" w:cs="Calibri"/>
              </w:rPr>
              <w:t xml:space="preserve">tical investigations being familiar with how to produce valid results. </w:t>
            </w:r>
          </w:p>
          <w:p w:rsidR="00341BFD" w:rsidRDefault="000F4939">
            <w:pPr>
              <w:spacing w:after="200" w:line="276" w:lineRule="auto"/>
              <w:rPr>
                <w:rFonts w:ascii="Calibri" w:eastAsia="Calibri" w:hAnsi="Calibri" w:cs="Calibri"/>
              </w:rPr>
            </w:pPr>
            <w:r>
              <w:rPr>
                <w:rFonts w:ascii="Calibri" w:eastAsia="Calibri" w:hAnsi="Calibri" w:cs="Calibri"/>
              </w:rPr>
              <w:lastRenderedPageBreak/>
              <w:t xml:space="preserve">Student will be able to analyse data for errors and display the data confidently. Student will be able to evaluate data suggesting valid improvements. </w:t>
            </w:r>
          </w:p>
          <w:p w:rsidR="00341BFD" w:rsidRDefault="00341BFD"/>
        </w:tc>
      </w:tr>
      <w:tr w:rsidR="00341BFD">
        <w:trPr>
          <w:trHeight w:val="319"/>
        </w:trPr>
        <w:tc>
          <w:tcPr>
            <w:tcW w:w="1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lastRenderedPageBreak/>
              <w:t>Step 4</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Mastering</w:t>
            </w:r>
          </w:p>
        </w:tc>
        <w:tc>
          <w:tcPr>
            <w:tcW w:w="1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spacing w:after="200" w:line="276" w:lineRule="auto"/>
              <w:rPr>
                <w:rFonts w:ascii="Calibri" w:eastAsia="Calibri" w:hAnsi="Calibri" w:cs="Calibri"/>
              </w:rPr>
            </w:pPr>
            <w:r>
              <w:rPr>
                <w:rFonts w:ascii="Calibri" w:eastAsia="Calibri" w:hAnsi="Calibri" w:cs="Calibri"/>
              </w:rPr>
              <w:t>Students will be able to use a range of scientific techniques with confidence and make judgements about the best technique to be used to produce the best quality data. They will be highly critical of the data that an investigative strategy is likely to pro</w:t>
            </w:r>
            <w:r>
              <w:rPr>
                <w:rFonts w:ascii="Calibri" w:eastAsia="Calibri" w:hAnsi="Calibri" w:cs="Calibri"/>
              </w:rPr>
              <w:t>duce and will amend their strategy accordingly to ultimately produce reliable data. They will be able to consider issues of accuracy and precision in their choices of technique and their analysis of data .Students will be able to describe with confidence t</w:t>
            </w:r>
            <w:r>
              <w:rPr>
                <w:rFonts w:ascii="Calibri" w:eastAsia="Calibri" w:hAnsi="Calibri" w:cs="Calibri"/>
              </w:rPr>
              <w:t xml:space="preserve">he extent to which results support a prediction, and may show basic awareness of a simple evaluation of an investigation. </w:t>
            </w:r>
          </w:p>
          <w:p w:rsidR="00341BFD" w:rsidRDefault="000F4939">
            <w:pPr>
              <w:spacing w:after="200" w:line="276" w:lineRule="auto"/>
              <w:rPr>
                <w:rFonts w:ascii="Calibri" w:eastAsia="Calibri" w:hAnsi="Calibri" w:cs="Calibri"/>
              </w:rPr>
            </w:pPr>
            <w:r>
              <w:rPr>
                <w:rFonts w:ascii="Calibri" w:eastAsia="Calibri" w:hAnsi="Calibri" w:cs="Calibri"/>
              </w:rPr>
              <w:t>Students will have strong scientific literacy and numeracy and be able to apply literacy and numeracy skill numeracy to unfamiliar si</w:t>
            </w:r>
            <w:r>
              <w:rPr>
                <w:rFonts w:ascii="Calibri" w:eastAsia="Calibri" w:hAnsi="Calibri" w:cs="Calibri"/>
              </w:rPr>
              <w:t>tuations or examples. Students will be able to answer a large range of science based command words questions. Maths calculations will be answered showing workings using FIFA. Explain questions will have facts, link words and a statement. Student will likel</w:t>
            </w:r>
            <w:r>
              <w:rPr>
                <w:rFonts w:ascii="Calibri" w:eastAsia="Calibri" w:hAnsi="Calibri" w:cs="Calibri"/>
              </w:rPr>
              <w:t xml:space="preserve">y have 6 mark questions that are logically sequenced and show a large range of subject specific vocabulary. Students will be able to plan practical investigations being familiar with how to produce valid results. </w:t>
            </w:r>
          </w:p>
          <w:p w:rsidR="00341BFD" w:rsidRDefault="000F4939">
            <w:pPr>
              <w:spacing w:after="200" w:line="276" w:lineRule="auto"/>
              <w:rPr>
                <w:rFonts w:ascii="Calibri" w:eastAsia="Calibri" w:hAnsi="Calibri" w:cs="Calibri"/>
              </w:rPr>
            </w:pPr>
            <w:r>
              <w:rPr>
                <w:rFonts w:ascii="Calibri" w:eastAsia="Calibri" w:hAnsi="Calibri" w:cs="Calibri"/>
              </w:rPr>
              <w:t>Student will be able to analyse data for e</w:t>
            </w:r>
            <w:r>
              <w:rPr>
                <w:rFonts w:ascii="Calibri" w:eastAsia="Calibri" w:hAnsi="Calibri" w:cs="Calibri"/>
              </w:rPr>
              <w:t xml:space="preserve">rrors and display the data. Student will be able apply their understanding to unfamiliar contexts and be able to evaluate data suggesting improvements. </w:t>
            </w:r>
          </w:p>
          <w:p w:rsidR="00341BFD" w:rsidRDefault="00341BFD"/>
        </w:tc>
      </w:tr>
      <w:tr w:rsidR="00341BFD">
        <w:trPr>
          <w:trHeight w:val="300"/>
        </w:trPr>
        <w:tc>
          <w:tcPr>
            <w:tcW w:w="1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Step 3</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Securing</w:t>
            </w:r>
          </w:p>
        </w:tc>
        <w:tc>
          <w:tcPr>
            <w:tcW w:w="1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spacing w:after="200" w:line="276" w:lineRule="auto"/>
              <w:rPr>
                <w:rFonts w:ascii="Calibri" w:eastAsia="Calibri" w:hAnsi="Calibri" w:cs="Calibri"/>
              </w:rPr>
            </w:pPr>
            <w:r>
              <w:rPr>
                <w:rFonts w:ascii="Calibri" w:eastAsia="Calibri" w:hAnsi="Calibri" w:cs="Calibri"/>
              </w:rPr>
              <w:t xml:space="preserve">Students will be able to use a range of scientific techniques with confidence and make judgements about the best technique to produce the best quality data. They will be critical of an investigative strategy and will recognise how to </w:t>
            </w:r>
            <w:r>
              <w:rPr>
                <w:rFonts w:ascii="Calibri" w:eastAsia="Calibri" w:hAnsi="Calibri" w:cs="Calibri"/>
              </w:rPr>
              <w:lastRenderedPageBreak/>
              <w:t>amend a strategy to pr</w:t>
            </w:r>
            <w:r>
              <w:rPr>
                <w:rFonts w:ascii="Calibri" w:eastAsia="Calibri" w:hAnsi="Calibri" w:cs="Calibri"/>
              </w:rPr>
              <w:t>oduce reliable data. They will be able to consider issues of accuracy and precision in their analysis of data.</w:t>
            </w:r>
          </w:p>
          <w:p w:rsidR="00341BFD" w:rsidRDefault="000F4939">
            <w:pPr>
              <w:spacing w:after="200" w:line="276" w:lineRule="auto"/>
              <w:rPr>
                <w:rFonts w:ascii="Calibri" w:eastAsia="Calibri" w:hAnsi="Calibri" w:cs="Calibri"/>
              </w:rPr>
            </w:pPr>
            <w:r>
              <w:rPr>
                <w:rFonts w:ascii="Calibri" w:eastAsia="Calibri" w:hAnsi="Calibri" w:cs="Calibri"/>
              </w:rPr>
              <w:t>Students will have good scientific literacy and numeracy and be able to apply literacy and numeracy skill numeracy to many situations or examples</w:t>
            </w:r>
            <w:r>
              <w:rPr>
                <w:rFonts w:ascii="Calibri" w:eastAsia="Calibri" w:hAnsi="Calibri" w:cs="Calibri"/>
              </w:rPr>
              <w:t>. Student may show evidence of struggling to apply to new situations.  Students will be able to answer a range of science based command words questions. Maths calculations will be answered showing some workings and some aspects of FIFA method. Explain ques</w:t>
            </w:r>
            <w:r>
              <w:rPr>
                <w:rFonts w:ascii="Calibri" w:eastAsia="Calibri" w:hAnsi="Calibri" w:cs="Calibri"/>
              </w:rPr>
              <w:t xml:space="preserve">tions will sometimes have facts, link words and a statement. Student may have 6 mark questions that are logically sequenced and show a range of subject specific vocabulary. Students will have some awareness of how to plan practical investigations that may </w:t>
            </w:r>
            <w:r>
              <w:rPr>
                <w:rFonts w:ascii="Calibri" w:eastAsia="Calibri" w:hAnsi="Calibri" w:cs="Calibri"/>
              </w:rPr>
              <w:t xml:space="preserve">or may not produce valid results. </w:t>
            </w:r>
          </w:p>
          <w:p w:rsidR="00341BFD" w:rsidRDefault="000F4939">
            <w:pPr>
              <w:spacing w:after="200" w:line="276" w:lineRule="auto"/>
            </w:pPr>
            <w:r>
              <w:rPr>
                <w:rFonts w:ascii="Calibri" w:eastAsia="Calibri" w:hAnsi="Calibri" w:cs="Calibri"/>
              </w:rPr>
              <w:t xml:space="preserve">Student may be able analyse data for errors and display the data. Student may to some degree be able apply their understanding to unfamiliar contexts and may to some degree evaluate data suggesting improvements. </w:t>
            </w:r>
          </w:p>
        </w:tc>
      </w:tr>
      <w:tr w:rsidR="00341BFD">
        <w:trPr>
          <w:trHeight w:val="319"/>
        </w:trPr>
        <w:tc>
          <w:tcPr>
            <w:tcW w:w="1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lastRenderedPageBreak/>
              <w:t>Step 2</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Developing</w:t>
            </w:r>
          </w:p>
        </w:tc>
        <w:tc>
          <w:tcPr>
            <w:tcW w:w="1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spacing w:after="200" w:line="276" w:lineRule="auto"/>
              <w:rPr>
                <w:rFonts w:ascii="Calibri" w:eastAsia="Calibri" w:hAnsi="Calibri" w:cs="Calibri"/>
              </w:rPr>
            </w:pPr>
            <w:r>
              <w:rPr>
                <w:rFonts w:ascii="Calibri" w:eastAsia="Calibri" w:hAnsi="Calibri" w:cs="Calibri"/>
              </w:rPr>
              <w:t>Students will be able to use a range of scientific techniques with confidence and will be able to select an appropriate technique to produce useful data. They will be critical of the data they produce and will be able to explain whether or not a</w:t>
            </w:r>
            <w:r>
              <w:rPr>
                <w:rFonts w:ascii="Calibri" w:eastAsia="Calibri" w:hAnsi="Calibri" w:cs="Calibri"/>
              </w:rPr>
              <w:t xml:space="preserve"> set of data or an investigative strategy will produce reliable data. They will be able to suggest improvements to produce better quality data.</w:t>
            </w:r>
          </w:p>
          <w:p w:rsidR="00341BFD" w:rsidRDefault="000F4939">
            <w:pPr>
              <w:spacing w:after="200" w:line="276" w:lineRule="auto"/>
              <w:rPr>
                <w:rFonts w:ascii="Calibri" w:eastAsia="Calibri" w:hAnsi="Calibri" w:cs="Calibri"/>
              </w:rPr>
            </w:pPr>
            <w:r>
              <w:rPr>
                <w:rFonts w:ascii="Calibri" w:eastAsia="Calibri" w:hAnsi="Calibri" w:cs="Calibri"/>
              </w:rPr>
              <w:t xml:space="preserve">Students have a basic grasp of scientific literacy and/or numeracy and are able to apply literacy and numeracy skill numeracy to some situations but inconsistently. Student may show evidence of struggling to apply to new situations.  Students will be able </w:t>
            </w:r>
            <w:r>
              <w:rPr>
                <w:rFonts w:ascii="Calibri" w:eastAsia="Calibri" w:hAnsi="Calibri" w:cs="Calibri"/>
              </w:rPr>
              <w:t xml:space="preserve">to answer some easier science based command words questions with </w:t>
            </w:r>
            <w:proofErr w:type="spellStart"/>
            <w:r>
              <w:rPr>
                <w:rFonts w:ascii="Calibri" w:eastAsia="Calibri" w:hAnsi="Calibri" w:cs="Calibri"/>
              </w:rPr>
              <w:t>condifence</w:t>
            </w:r>
            <w:proofErr w:type="spellEnd"/>
            <w:r>
              <w:rPr>
                <w:rFonts w:ascii="Calibri" w:eastAsia="Calibri" w:hAnsi="Calibri" w:cs="Calibri"/>
              </w:rPr>
              <w:t xml:space="preserve">. Maths calculations may show some workings but math skill is inconsistent using FIFA. Explain questions could some aspects of the facts, link word statement method. Student have 6 </w:t>
            </w:r>
            <w:r>
              <w:rPr>
                <w:rFonts w:ascii="Calibri" w:eastAsia="Calibri" w:hAnsi="Calibri" w:cs="Calibri"/>
              </w:rPr>
              <w:t xml:space="preserve">mark questions that are not highly developed and show </w:t>
            </w:r>
            <w:r>
              <w:rPr>
                <w:rFonts w:ascii="Calibri" w:eastAsia="Calibri" w:hAnsi="Calibri" w:cs="Calibri"/>
              </w:rPr>
              <w:lastRenderedPageBreak/>
              <w:t xml:space="preserve">average understanding with limited range of subject specific vocabulary. Students </w:t>
            </w:r>
            <w:proofErr w:type="spellStart"/>
            <w:r>
              <w:rPr>
                <w:rFonts w:ascii="Calibri" w:eastAsia="Calibri" w:hAnsi="Calibri" w:cs="Calibri"/>
              </w:rPr>
              <w:t>mayhave</w:t>
            </w:r>
            <w:proofErr w:type="spellEnd"/>
            <w:r>
              <w:rPr>
                <w:rFonts w:ascii="Calibri" w:eastAsia="Calibri" w:hAnsi="Calibri" w:cs="Calibri"/>
              </w:rPr>
              <w:t xml:space="preserve"> some awareness of how to plan practical investigations that may or may not produce valid results. </w:t>
            </w:r>
          </w:p>
          <w:p w:rsidR="00341BFD" w:rsidRDefault="000F4939">
            <w:pPr>
              <w:spacing w:after="200" w:line="276" w:lineRule="auto"/>
            </w:pPr>
            <w:r>
              <w:rPr>
                <w:rFonts w:ascii="Calibri" w:eastAsia="Calibri" w:hAnsi="Calibri" w:cs="Calibri"/>
              </w:rPr>
              <w:t>Student may b</w:t>
            </w:r>
            <w:r>
              <w:rPr>
                <w:rFonts w:ascii="Calibri" w:eastAsia="Calibri" w:hAnsi="Calibri" w:cs="Calibri"/>
              </w:rPr>
              <w:t xml:space="preserve">e able analyse data for errors and display the data but this is inconsistent. Student may struggle to apply their understanding to unfamiliar contexts and may struggle to some degree to evaluate data suggesting improvements. </w:t>
            </w:r>
          </w:p>
        </w:tc>
      </w:tr>
      <w:tr w:rsidR="00341BFD">
        <w:trPr>
          <w:trHeight w:val="319"/>
        </w:trPr>
        <w:tc>
          <w:tcPr>
            <w:tcW w:w="1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lastRenderedPageBreak/>
              <w:t>Step 1</w:t>
            </w:r>
          </w:p>
        </w:tc>
        <w:tc>
          <w:tcPr>
            <w:tcW w:w="1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pBdr>
                <w:top w:val="nil"/>
                <w:left w:val="nil"/>
                <w:bottom w:val="nil"/>
                <w:right w:val="nil"/>
                <w:between w:val="nil"/>
              </w:pBdr>
              <w:rPr>
                <w:color w:val="000000"/>
              </w:rPr>
            </w:pPr>
            <w:r>
              <w:rPr>
                <w:rFonts w:ascii="Arial" w:eastAsia="Arial" w:hAnsi="Arial" w:cs="Arial"/>
                <w:color w:val="000000"/>
                <w:sz w:val="22"/>
                <w:szCs w:val="22"/>
              </w:rPr>
              <w:t>Establishing</w:t>
            </w:r>
          </w:p>
        </w:tc>
        <w:tc>
          <w:tcPr>
            <w:tcW w:w="1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41BFD" w:rsidRDefault="000F4939">
            <w:pPr>
              <w:spacing w:after="200" w:line="276" w:lineRule="auto"/>
              <w:rPr>
                <w:rFonts w:ascii="Calibri" w:eastAsia="Calibri" w:hAnsi="Calibri" w:cs="Calibri"/>
              </w:rPr>
            </w:pPr>
            <w:r>
              <w:rPr>
                <w:rFonts w:ascii="Calibri" w:eastAsia="Calibri" w:hAnsi="Calibri" w:cs="Calibri"/>
              </w:rPr>
              <w:t>Students will be able to use simple practical scientific techniques to investigate a prediction, produce results and be able to say whether the results support or refute the prediction.</w:t>
            </w:r>
          </w:p>
          <w:p w:rsidR="00341BFD" w:rsidRDefault="000F4939">
            <w:pPr>
              <w:spacing w:after="200" w:line="276" w:lineRule="auto"/>
              <w:rPr>
                <w:rFonts w:ascii="Calibri" w:eastAsia="Calibri" w:hAnsi="Calibri" w:cs="Calibri"/>
              </w:rPr>
            </w:pPr>
            <w:r>
              <w:rPr>
                <w:rFonts w:ascii="Calibri" w:eastAsia="Calibri" w:hAnsi="Calibri" w:cs="Calibri"/>
              </w:rPr>
              <w:t>Students have limited scientific literacy and/or numeracy and struggle</w:t>
            </w:r>
            <w:r>
              <w:rPr>
                <w:rFonts w:ascii="Calibri" w:eastAsia="Calibri" w:hAnsi="Calibri" w:cs="Calibri"/>
              </w:rPr>
              <w:t xml:space="preserve"> to apply literacy and numeracy skill numeracy to a majority of situations. Student show evidence of struggling to apply to new situations.  Students may be able to answer some easier science based command words questions. Maths calculations often don’t sh</w:t>
            </w:r>
            <w:r>
              <w:rPr>
                <w:rFonts w:ascii="Calibri" w:eastAsia="Calibri" w:hAnsi="Calibri" w:cs="Calibri"/>
              </w:rPr>
              <w:t xml:space="preserve">ow workings using FIFA and produce erroneous answers. Explain questions rarely show facts, link word statement method. Student have 6 mark questions that are limited in understanding and low level of subject specific vocabulary. Students lack awareness of </w:t>
            </w:r>
            <w:r>
              <w:rPr>
                <w:rFonts w:ascii="Calibri" w:eastAsia="Calibri" w:hAnsi="Calibri" w:cs="Calibri"/>
              </w:rPr>
              <w:t xml:space="preserve">how to plan practical investigations that </w:t>
            </w:r>
            <w:proofErr w:type="spellStart"/>
            <w:r>
              <w:rPr>
                <w:rFonts w:ascii="Calibri" w:eastAsia="Calibri" w:hAnsi="Calibri" w:cs="Calibri"/>
              </w:rPr>
              <w:t>mayproduce</w:t>
            </w:r>
            <w:proofErr w:type="spellEnd"/>
            <w:r>
              <w:rPr>
                <w:rFonts w:ascii="Calibri" w:eastAsia="Calibri" w:hAnsi="Calibri" w:cs="Calibri"/>
              </w:rPr>
              <w:t xml:space="preserve"> valid results. </w:t>
            </w:r>
          </w:p>
          <w:p w:rsidR="00341BFD" w:rsidRDefault="000F4939">
            <w:pPr>
              <w:spacing w:after="200" w:line="276" w:lineRule="auto"/>
            </w:pPr>
            <w:r>
              <w:rPr>
                <w:rFonts w:ascii="Calibri" w:eastAsia="Calibri" w:hAnsi="Calibri" w:cs="Calibri"/>
              </w:rPr>
              <w:t>Student have limited ability to analyse data for errors and display the data</w:t>
            </w:r>
            <w:proofErr w:type="gramStart"/>
            <w:r>
              <w:rPr>
                <w:rFonts w:ascii="Calibri" w:eastAsia="Calibri" w:hAnsi="Calibri" w:cs="Calibri"/>
              </w:rPr>
              <w:t>..</w:t>
            </w:r>
            <w:proofErr w:type="gramEnd"/>
            <w:r>
              <w:rPr>
                <w:rFonts w:ascii="Calibri" w:eastAsia="Calibri" w:hAnsi="Calibri" w:cs="Calibri"/>
              </w:rPr>
              <w:t xml:space="preserve"> Student struggle to apply their understanding to unfamiliar contexts and struggle to some degree to evaluate</w:t>
            </w:r>
            <w:r>
              <w:rPr>
                <w:rFonts w:ascii="Calibri" w:eastAsia="Calibri" w:hAnsi="Calibri" w:cs="Calibri"/>
              </w:rPr>
              <w:t xml:space="preserve"> data suggesting improvements. </w:t>
            </w:r>
          </w:p>
        </w:tc>
      </w:tr>
    </w:tbl>
    <w:p w:rsidR="00341BFD" w:rsidRDefault="00341BFD">
      <w:pPr>
        <w:rPr>
          <w:rFonts w:ascii="Tahoma" w:eastAsia="Tahoma" w:hAnsi="Tahoma" w:cs="Tahoma"/>
        </w:rPr>
      </w:pPr>
    </w:p>
    <w:p w:rsidR="00341BFD" w:rsidRDefault="000F4939">
      <w:pPr>
        <w:spacing w:after="200" w:line="276" w:lineRule="auto"/>
        <w:rPr>
          <w:rFonts w:ascii="Calibri" w:eastAsia="Calibri" w:hAnsi="Calibri" w:cs="Calibri"/>
        </w:rPr>
      </w:pPr>
      <w:r>
        <w:rPr>
          <w:rFonts w:ascii="Calibri" w:eastAsia="Calibri" w:hAnsi="Calibri" w:cs="Calibri"/>
        </w:rPr>
        <w:t>A learner’s progress in KS3 Science will be categorised as:</w:t>
      </w:r>
    </w:p>
    <w:p w:rsidR="00341BFD" w:rsidRDefault="000F4939">
      <w:pPr>
        <w:spacing w:after="200" w:line="276" w:lineRule="auto"/>
        <w:rPr>
          <w:rFonts w:ascii="Tahoma" w:eastAsia="Tahoma" w:hAnsi="Tahoma" w:cs="Tahoma"/>
        </w:rPr>
      </w:pPr>
      <w:r>
        <w:rPr>
          <w:rFonts w:ascii="Calibri" w:eastAsia="Calibri" w:hAnsi="Calibri" w:cs="Calibri"/>
        </w:rPr>
        <w:t xml:space="preserve"> </w:t>
      </w:r>
    </w:p>
    <w:sectPr w:rsidR="00341BFD">
      <w:pgSz w:w="16838" w:h="11906" w:orient="landscape"/>
      <w:pgMar w:top="1800" w:right="1440" w:bottom="180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BFD"/>
    <w:rsid w:val="000F4939"/>
    <w:rsid w:val="00341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3BFA3D-517F-4B44-9D4F-3A39BEBC8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nhideWhenUsed/>
    <w:rsid w:val="00B7610C"/>
    <w:pPr>
      <w:tabs>
        <w:tab w:val="center" w:pos="4513"/>
        <w:tab w:val="right" w:pos="9026"/>
      </w:tabs>
    </w:pPr>
  </w:style>
  <w:style w:type="character" w:customStyle="1" w:styleId="HeaderChar">
    <w:name w:val="Header Char"/>
    <w:basedOn w:val="DefaultParagraphFont"/>
    <w:link w:val="Header"/>
    <w:rsid w:val="00B7610C"/>
    <w:rPr>
      <w:sz w:val="24"/>
      <w:szCs w:val="24"/>
      <w:lang w:eastAsia="en-US"/>
    </w:rPr>
  </w:style>
  <w:style w:type="paragraph" w:styleId="Footer">
    <w:name w:val="footer"/>
    <w:basedOn w:val="Normal"/>
    <w:link w:val="FooterChar"/>
    <w:unhideWhenUsed/>
    <w:rsid w:val="00B7610C"/>
    <w:pPr>
      <w:tabs>
        <w:tab w:val="center" w:pos="4513"/>
        <w:tab w:val="right" w:pos="9026"/>
      </w:tabs>
    </w:pPr>
  </w:style>
  <w:style w:type="character" w:customStyle="1" w:styleId="FooterChar">
    <w:name w:val="Footer Char"/>
    <w:basedOn w:val="DefaultParagraphFont"/>
    <w:link w:val="Footer"/>
    <w:rsid w:val="00B7610C"/>
    <w:rPr>
      <w:sz w:val="24"/>
      <w:szCs w:val="24"/>
      <w:lang w:eastAsia="en-US"/>
    </w:rPr>
  </w:style>
  <w:style w:type="paragraph" w:styleId="NormalWeb">
    <w:name w:val="Normal (Web)"/>
    <w:basedOn w:val="Normal"/>
    <w:uiPriority w:val="99"/>
    <w:semiHidden/>
    <w:unhideWhenUsed/>
    <w:rsid w:val="00B7610C"/>
    <w:pPr>
      <w:spacing w:before="100" w:beforeAutospacing="1" w:after="100" w:afterAutospacing="1"/>
    </w:pPr>
    <w:rPr>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hsvUmlcC0J7dp6Aec6Dz6usmNg==">CgMxLjAyCGguZ2pkZ3hzOAByITFaaUxYQ0h5a2RocGhiYWFsWHJ5bnpoU0VNRllldC1KOQ==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 Neal</dc:creator>
  <cp:lastModifiedBy>Katy Neal</cp:lastModifiedBy>
  <cp:revision>2</cp:revision>
  <dcterms:created xsi:type="dcterms:W3CDTF">2023-09-29T08:13:00Z</dcterms:created>
  <dcterms:modified xsi:type="dcterms:W3CDTF">2023-09-29T08:13:00Z</dcterms:modified>
</cp:coreProperties>
</file>