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DE5" w:rsidRDefault="00426668">
      <w:pPr>
        <w:jc w:val="right"/>
        <w:rPr>
          <w:rFonts w:ascii="Tahoma" w:eastAsia="Tahoma" w:hAnsi="Tahoma" w:cs="Tahoma"/>
        </w:rPr>
      </w:pPr>
      <w:bookmarkStart w:id="0" w:name="_heading=h.30j0zll" w:colFirst="0" w:colLast="0"/>
      <w:bookmarkStart w:id="1" w:name="_GoBack"/>
      <w:bookmarkEnd w:id="0"/>
      <w:bookmarkEnd w:id="1"/>
      <w:r>
        <w:rPr>
          <w:rFonts w:ascii="Tahoma" w:eastAsia="Tahoma" w:hAnsi="Tahoma" w:cs="Tahoma"/>
          <w:noProof/>
          <w:lang w:eastAsia="en-GB"/>
        </w:rPr>
        <w:drawing>
          <wp:inline distT="0" distB="0" distL="0" distR="0">
            <wp:extent cx="1239252" cy="110547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39252" cy="1105470"/>
                    </a:xfrm>
                    <a:prstGeom prst="rect">
                      <a:avLst/>
                    </a:prstGeom>
                    <a:ln/>
                  </pic:spPr>
                </pic:pic>
              </a:graphicData>
            </a:graphic>
          </wp:inline>
        </w:drawing>
      </w:r>
    </w:p>
    <w:p w:rsidR="00B94DE5" w:rsidRDefault="00426668">
      <w:pPr>
        <w:rPr>
          <w:rFonts w:ascii="Tahoma" w:eastAsia="Tahoma" w:hAnsi="Tahoma" w:cs="Tahoma"/>
        </w:rPr>
      </w:pPr>
      <w:r>
        <w:rPr>
          <w:rFonts w:ascii="Tahoma" w:eastAsia="Tahoma" w:hAnsi="Tahoma" w:cs="Tahoma"/>
        </w:rPr>
        <w:t xml:space="preserve">Westfield Academy KS3 step descriptors for </w:t>
      </w:r>
      <w:r w:rsidR="00733AD4">
        <w:rPr>
          <w:rFonts w:ascii="Tahoma" w:eastAsia="Tahoma" w:hAnsi="Tahoma" w:cs="Tahoma"/>
        </w:rPr>
        <w:t>Computing</w:t>
      </w:r>
    </w:p>
    <w:tbl>
      <w:tblPr>
        <w:tblStyle w:val="a0"/>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843"/>
        <w:gridCol w:w="10976"/>
      </w:tblGrid>
      <w:tr w:rsidR="00B94DE5">
        <w:tc>
          <w:tcPr>
            <w:tcW w:w="1129" w:type="dxa"/>
          </w:tcPr>
          <w:p w:rsidR="00B94DE5" w:rsidRDefault="00426668">
            <w:r>
              <w:t xml:space="preserve">Step No. </w:t>
            </w:r>
          </w:p>
        </w:tc>
        <w:tc>
          <w:tcPr>
            <w:tcW w:w="1843" w:type="dxa"/>
          </w:tcPr>
          <w:p w:rsidR="00B94DE5" w:rsidRDefault="00426668">
            <w:r>
              <w:t>Step name</w:t>
            </w:r>
          </w:p>
        </w:tc>
        <w:tc>
          <w:tcPr>
            <w:tcW w:w="10976" w:type="dxa"/>
          </w:tcPr>
          <w:p w:rsidR="00B94DE5" w:rsidRDefault="00426668">
            <w:r>
              <w:t>Step descriptor</w:t>
            </w:r>
          </w:p>
        </w:tc>
      </w:tr>
      <w:tr w:rsidR="00B94DE5">
        <w:tc>
          <w:tcPr>
            <w:tcW w:w="1129" w:type="dxa"/>
          </w:tcPr>
          <w:p w:rsidR="00B94DE5" w:rsidRDefault="00426668">
            <w:r>
              <w:t>Step 5</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94DE5" w:rsidRDefault="00426668">
            <w:pPr>
              <w:rPr>
                <w:rFonts w:ascii="Arial" w:eastAsia="Arial" w:hAnsi="Arial" w:cs="Arial"/>
              </w:rPr>
            </w:pPr>
            <w:r>
              <w:rPr>
                <w:rFonts w:ascii="Arial" w:eastAsia="Arial" w:hAnsi="Arial" w:cs="Arial"/>
              </w:rPr>
              <w:t>Excelling</w:t>
            </w:r>
          </w:p>
          <w:p w:rsidR="00B94DE5" w:rsidRDefault="00B94DE5">
            <w:pPr>
              <w:rPr>
                <w:rFonts w:ascii="Arial" w:eastAsia="Arial" w:hAnsi="Arial" w:cs="Arial"/>
              </w:rPr>
            </w:pPr>
          </w:p>
          <w:p w:rsidR="00B94DE5" w:rsidRDefault="00426668">
            <w:pPr>
              <w:rPr>
                <w:rFonts w:ascii="Arial" w:eastAsia="Arial" w:hAnsi="Arial" w:cs="Arial"/>
              </w:rPr>
            </w:pPr>
            <w:r>
              <w:rPr>
                <w:rFonts w:ascii="Arial" w:eastAsia="Arial" w:hAnsi="Arial" w:cs="Arial"/>
              </w:rPr>
              <w:t>86%-100%</w:t>
            </w:r>
          </w:p>
        </w:tc>
        <w:tc>
          <w:tcPr>
            <w:tcW w:w="10976" w:type="dxa"/>
          </w:tcPr>
          <w:p w:rsidR="00B94DE5" w:rsidRDefault="00426668">
            <w:r>
              <w:t>Extended knowledge and understanding in the use of application software for the purpose of handling data, creating computer games and navigating through google docs. Work within the curriculum such as developing algorithms, and understanding hardware is consistent, and fit for purpose and audience. Generally, the student has worked independently to complete assessed work and open ended tasks. Students at this level have the confidence to explore additional application software features and demonstrate their use to others</w:t>
            </w:r>
          </w:p>
        </w:tc>
      </w:tr>
      <w:tr w:rsidR="00B94DE5">
        <w:tc>
          <w:tcPr>
            <w:tcW w:w="1129" w:type="dxa"/>
          </w:tcPr>
          <w:p w:rsidR="00B94DE5" w:rsidRDefault="00426668">
            <w:r>
              <w:t>Step 4</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94DE5" w:rsidRDefault="00426668">
            <w:pPr>
              <w:rPr>
                <w:rFonts w:ascii="Arial" w:eastAsia="Arial" w:hAnsi="Arial" w:cs="Arial"/>
              </w:rPr>
            </w:pPr>
            <w:r>
              <w:rPr>
                <w:rFonts w:ascii="Arial" w:eastAsia="Arial" w:hAnsi="Arial" w:cs="Arial"/>
              </w:rPr>
              <w:t>Mastering</w:t>
            </w:r>
          </w:p>
          <w:p w:rsidR="00B94DE5" w:rsidRDefault="00B94DE5">
            <w:pPr>
              <w:rPr>
                <w:rFonts w:ascii="Arial" w:eastAsia="Arial" w:hAnsi="Arial" w:cs="Arial"/>
              </w:rPr>
            </w:pPr>
          </w:p>
          <w:p w:rsidR="00B94DE5" w:rsidRDefault="00426668">
            <w:pPr>
              <w:rPr>
                <w:rFonts w:ascii="Arial" w:eastAsia="Arial" w:hAnsi="Arial" w:cs="Arial"/>
              </w:rPr>
            </w:pPr>
            <w:r>
              <w:rPr>
                <w:rFonts w:ascii="Arial" w:eastAsia="Arial" w:hAnsi="Arial" w:cs="Arial"/>
              </w:rPr>
              <w:t>61%-85%</w:t>
            </w:r>
          </w:p>
        </w:tc>
        <w:tc>
          <w:tcPr>
            <w:tcW w:w="10976" w:type="dxa"/>
          </w:tcPr>
          <w:p w:rsidR="00733AD4" w:rsidRDefault="00733AD4" w:rsidP="00426668">
            <w:pPr>
              <w:tabs>
                <w:tab w:val="left" w:pos="2895"/>
              </w:tabs>
            </w:pPr>
            <w:r>
              <w:t xml:space="preserve">Excellent understanding and </w:t>
            </w:r>
            <w:r w:rsidR="00426668">
              <w:t xml:space="preserve">use of application software for the purpose of handling data, creating computer games and navigating through google docs. Work within the curriculum such as developing algorithms, and understanding hardware </w:t>
            </w:r>
            <w:r>
              <w:t>is consistent, and fit for purpose and audience. Generally, the student has worked independently</w:t>
            </w:r>
            <w:r w:rsidR="00426668">
              <w:t xml:space="preserve"> but may have needed some support</w:t>
            </w:r>
            <w:r>
              <w:t xml:space="preserve"> to complete assessed work and open ended tasks. Students at this level </w:t>
            </w:r>
            <w:r w:rsidR="00426668">
              <w:t>are developing the</w:t>
            </w:r>
            <w:r>
              <w:t xml:space="preserve"> confidence to explore additional application software features and demonstrate their use to others</w:t>
            </w:r>
            <w:r w:rsidR="00426668">
              <w:t>.</w:t>
            </w:r>
          </w:p>
        </w:tc>
      </w:tr>
      <w:tr w:rsidR="00B94DE5">
        <w:tc>
          <w:tcPr>
            <w:tcW w:w="1129" w:type="dxa"/>
          </w:tcPr>
          <w:p w:rsidR="00B94DE5" w:rsidRDefault="00426668">
            <w:r>
              <w:t>Step 3</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94DE5" w:rsidRDefault="00426668">
            <w:pPr>
              <w:rPr>
                <w:rFonts w:ascii="Arial" w:eastAsia="Arial" w:hAnsi="Arial" w:cs="Arial"/>
              </w:rPr>
            </w:pPr>
            <w:r>
              <w:rPr>
                <w:rFonts w:ascii="Arial" w:eastAsia="Arial" w:hAnsi="Arial" w:cs="Arial"/>
              </w:rPr>
              <w:t>Securing</w:t>
            </w:r>
          </w:p>
          <w:p w:rsidR="00B94DE5" w:rsidRDefault="00B94DE5">
            <w:pPr>
              <w:rPr>
                <w:rFonts w:ascii="Arial" w:eastAsia="Arial" w:hAnsi="Arial" w:cs="Arial"/>
              </w:rPr>
            </w:pPr>
          </w:p>
          <w:p w:rsidR="00B94DE5" w:rsidRDefault="00426668">
            <w:pPr>
              <w:rPr>
                <w:rFonts w:ascii="Arial" w:eastAsia="Arial" w:hAnsi="Arial" w:cs="Arial"/>
              </w:rPr>
            </w:pPr>
            <w:r>
              <w:rPr>
                <w:rFonts w:ascii="Arial" w:eastAsia="Arial" w:hAnsi="Arial" w:cs="Arial"/>
              </w:rPr>
              <w:t>36%-60%</w:t>
            </w:r>
          </w:p>
        </w:tc>
        <w:tc>
          <w:tcPr>
            <w:tcW w:w="10976" w:type="dxa"/>
          </w:tcPr>
          <w:p w:rsidR="00733AD4" w:rsidRDefault="00733AD4">
            <w:r>
              <w:t>S</w:t>
            </w:r>
            <w:r w:rsidR="00426668">
              <w:t xml:space="preserve">ound understanding and use of application software for the purpose of handling data, creating computer games and navigating through google docs. Work within the curriculum such as developing algorithms, and understanding hardware </w:t>
            </w:r>
            <w:r>
              <w:t>completed is largely consistent and fit for purpose and audience. In most cases, the student needs little support to complete assessed work and open ended tasks.</w:t>
            </w:r>
          </w:p>
        </w:tc>
      </w:tr>
      <w:tr w:rsidR="00B94DE5">
        <w:tc>
          <w:tcPr>
            <w:tcW w:w="1129" w:type="dxa"/>
          </w:tcPr>
          <w:p w:rsidR="00B94DE5" w:rsidRDefault="00426668">
            <w:r>
              <w:t>Step 2</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94DE5" w:rsidRDefault="00426668">
            <w:pPr>
              <w:rPr>
                <w:rFonts w:ascii="Arial" w:eastAsia="Arial" w:hAnsi="Arial" w:cs="Arial"/>
              </w:rPr>
            </w:pPr>
            <w:r>
              <w:rPr>
                <w:rFonts w:ascii="Arial" w:eastAsia="Arial" w:hAnsi="Arial" w:cs="Arial"/>
              </w:rPr>
              <w:t>Developing</w:t>
            </w:r>
          </w:p>
          <w:p w:rsidR="00B94DE5" w:rsidRDefault="00426668">
            <w:pPr>
              <w:rPr>
                <w:rFonts w:ascii="Arial" w:eastAsia="Arial" w:hAnsi="Arial" w:cs="Arial"/>
              </w:rPr>
            </w:pPr>
            <w:r>
              <w:rPr>
                <w:rFonts w:ascii="Arial" w:eastAsia="Arial" w:hAnsi="Arial" w:cs="Arial"/>
              </w:rPr>
              <w:t>21%-35%</w:t>
            </w:r>
          </w:p>
        </w:tc>
        <w:tc>
          <w:tcPr>
            <w:tcW w:w="10976" w:type="dxa"/>
          </w:tcPr>
          <w:p w:rsidR="00733AD4" w:rsidRDefault="00733AD4" w:rsidP="00426668">
            <w:r>
              <w:t xml:space="preserve">Developing understanding and use of application software for the purpose of handling data, creating computer games and </w:t>
            </w:r>
            <w:r w:rsidR="00426668">
              <w:t xml:space="preserve">navigating </w:t>
            </w:r>
            <w:r>
              <w:t>t</w:t>
            </w:r>
            <w:r w:rsidR="00426668">
              <w:t>hrough google docs</w:t>
            </w:r>
            <w:r>
              <w:t xml:space="preserve">. </w:t>
            </w:r>
            <w:r w:rsidR="00426668">
              <w:t>Work within the curriculum such as developing algorithms, and understanding hardware</w:t>
            </w:r>
            <w:r>
              <w:t xml:space="preserve"> completed may lack consistency in certain areas. It might contain areas that are fit for purpose and audience, whereas, </w:t>
            </w:r>
            <w:r>
              <w:lastRenderedPageBreak/>
              <w:t>lacking in others. In many cases, the student might need partial support to complete assessed work as well as some support with open ended tasks.</w:t>
            </w:r>
          </w:p>
        </w:tc>
      </w:tr>
      <w:tr w:rsidR="00B94DE5">
        <w:tc>
          <w:tcPr>
            <w:tcW w:w="1129" w:type="dxa"/>
          </w:tcPr>
          <w:p w:rsidR="00B94DE5" w:rsidRDefault="00426668">
            <w:r>
              <w:lastRenderedPageBreak/>
              <w:t>Step 1</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94DE5" w:rsidRDefault="00426668">
            <w:pPr>
              <w:rPr>
                <w:rFonts w:ascii="Arial" w:eastAsia="Arial" w:hAnsi="Arial" w:cs="Arial"/>
              </w:rPr>
            </w:pPr>
            <w:r>
              <w:rPr>
                <w:rFonts w:ascii="Arial" w:eastAsia="Arial" w:hAnsi="Arial" w:cs="Arial"/>
              </w:rPr>
              <w:t>Establishing</w:t>
            </w:r>
          </w:p>
          <w:p w:rsidR="00B94DE5" w:rsidRDefault="00B94DE5">
            <w:pPr>
              <w:rPr>
                <w:rFonts w:ascii="Arial" w:eastAsia="Arial" w:hAnsi="Arial" w:cs="Arial"/>
              </w:rPr>
            </w:pPr>
          </w:p>
          <w:p w:rsidR="00B94DE5" w:rsidRDefault="00426668">
            <w:pPr>
              <w:rPr>
                <w:rFonts w:ascii="Arial" w:eastAsia="Arial" w:hAnsi="Arial" w:cs="Arial"/>
              </w:rPr>
            </w:pPr>
            <w:r>
              <w:rPr>
                <w:rFonts w:ascii="Arial" w:eastAsia="Arial" w:hAnsi="Arial" w:cs="Arial"/>
              </w:rPr>
              <w:t>0-20%</w:t>
            </w:r>
          </w:p>
        </w:tc>
        <w:tc>
          <w:tcPr>
            <w:tcW w:w="10976" w:type="dxa"/>
          </w:tcPr>
          <w:p w:rsidR="00B94DE5" w:rsidRDefault="00733AD4" w:rsidP="00426668">
            <w:r>
              <w:t xml:space="preserve">Limited understanding and use of </w:t>
            </w:r>
            <w:r w:rsidR="00426668">
              <w:t xml:space="preserve">application software for the purpose of handling data, creating computer games and navigating through google docs. Work within the curriculum such as developing algorithms, and understanding hardware may </w:t>
            </w:r>
            <w:r>
              <w:t>lack consistency and might not always be fit for purpose and audience. In many cases, the student needs support to complete assessed work and may struggle with open ended tasks.</w:t>
            </w:r>
          </w:p>
        </w:tc>
      </w:tr>
    </w:tbl>
    <w:p w:rsidR="00B94DE5" w:rsidRDefault="00B94DE5">
      <w:pPr>
        <w:rPr>
          <w:rFonts w:ascii="Tahoma" w:eastAsia="Tahoma" w:hAnsi="Tahoma" w:cs="Tahoma"/>
        </w:rPr>
      </w:pPr>
    </w:p>
    <w:sectPr w:rsidR="00B94DE5">
      <w:pgSz w:w="16838" w:h="11906" w:orient="landscape"/>
      <w:pgMar w:top="1800" w:right="1440" w:bottom="180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DE5"/>
    <w:rsid w:val="002D29C8"/>
    <w:rsid w:val="00426668"/>
    <w:rsid w:val="00733AD4"/>
    <w:rsid w:val="0098258B"/>
    <w:rsid w:val="00B94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4B71C9-0F1B-4574-AB69-1E97E4FBB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nhideWhenUsed/>
    <w:rsid w:val="00B7610C"/>
    <w:pPr>
      <w:tabs>
        <w:tab w:val="center" w:pos="4513"/>
        <w:tab w:val="right" w:pos="9026"/>
      </w:tabs>
    </w:pPr>
  </w:style>
  <w:style w:type="character" w:customStyle="1" w:styleId="HeaderChar">
    <w:name w:val="Header Char"/>
    <w:basedOn w:val="DefaultParagraphFont"/>
    <w:link w:val="Header"/>
    <w:rsid w:val="00B7610C"/>
    <w:rPr>
      <w:sz w:val="24"/>
      <w:szCs w:val="24"/>
      <w:lang w:eastAsia="en-US"/>
    </w:rPr>
  </w:style>
  <w:style w:type="paragraph" w:styleId="Footer">
    <w:name w:val="footer"/>
    <w:basedOn w:val="Normal"/>
    <w:link w:val="FooterChar"/>
    <w:unhideWhenUsed/>
    <w:rsid w:val="00B7610C"/>
    <w:pPr>
      <w:tabs>
        <w:tab w:val="center" w:pos="4513"/>
        <w:tab w:val="right" w:pos="9026"/>
      </w:tabs>
    </w:pPr>
  </w:style>
  <w:style w:type="character" w:customStyle="1" w:styleId="FooterChar">
    <w:name w:val="Footer Char"/>
    <w:basedOn w:val="DefaultParagraphFont"/>
    <w:link w:val="Footer"/>
    <w:rsid w:val="00B7610C"/>
    <w:rPr>
      <w:sz w:val="24"/>
      <w:szCs w:val="24"/>
      <w:lang w:eastAsia="en-US"/>
    </w:rPr>
  </w:style>
  <w:style w:type="paragraph" w:styleId="NormalWeb">
    <w:name w:val="Normal (Web)"/>
    <w:basedOn w:val="Normal"/>
    <w:uiPriority w:val="99"/>
    <w:semiHidden/>
    <w:unhideWhenUsed/>
    <w:rsid w:val="00B7610C"/>
    <w:pPr>
      <w:spacing w:before="100" w:beforeAutospacing="1" w:after="100" w:afterAutospacing="1"/>
    </w:pPr>
    <w:rPr>
      <w:lang w:eastAsia="en-GB"/>
    </w:rPr>
  </w:style>
  <w:style w:type="paragraph" w:styleId="ListParagraph">
    <w:name w:val="List Paragraph"/>
    <w:basedOn w:val="Normal"/>
    <w:uiPriority w:val="34"/>
    <w:qFormat/>
    <w:rsid w:val="00E92FE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styleId="TableGrid">
    <w:name w:val="Table Grid"/>
    <w:basedOn w:val="TableNormal"/>
    <w:uiPriority w:val="39"/>
    <w:rsid w:val="00AA046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vuBHkGqnL3Nl6Slvp3NhV4GB0Q==">AMUW2mWKCX+VOfgfJb5JtB5acNRlvIr7QfhMJYIk7h6Mp8r+FProlWrGGvqFJJQDrLN92SCz1ee5dAJb+FoxVgUy5ilBu0G5XCQg43FFFytrPapEvu43l9KTRnwObwa6HuXQ3VG3/UdE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Katy Neal</dc:creator>
  <cp:lastModifiedBy>Katy Neal</cp:lastModifiedBy>
  <cp:revision>2</cp:revision>
  <dcterms:created xsi:type="dcterms:W3CDTF">2023-09-29T13:00:00Z</dcterms:created>
  <dcterms:modified xsi:type="dcterms:W3CDTF">2023-09-29T13:00:00Z</dcterms:modified>
</cp:coreProperties>
</file>