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ED2" w:rsidRDefault="00760D44">
      <w:pPr>
        <w:spacing w:line="240" w:lineRule="auto"/>
        <w:jc w:val="right"/>
        <w:rPr>
          <w:rFonts w:ascii="Tahoma" w:eastAsia="Tahoma" w:hAnsi="Tahoma" w:cs="Tahoma"/>
          <w:sz w:val="24"/>
          <w:szCs w:val="24"/>
        </w:rPr>
      </w:pPr>
      <w:bookmarkStart w:id="0" w:name="_GoBack"/>
      <w:r>
        <w:rPr>
          <w:rFonts w:ascii="Tahoma" w:eastAsia="Tahoma" w:hAnsi="Tahoma" w:cs="Tahoma"/>
          <w:noProof/>
          <w:sz w:val="24"/>
          <w:szCs w:val="24"/>
        </w:rPr>
        <w:drawing>
          <wp:inline distT="114300" distB="114300" distL="114300" distR="114300">
            <wp:extent cx="1485444" cy="1257300"/>
            <wp:effectExtent l="0" t="0" r="635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88602" cy="12599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End w:id="0"/>
    </w:p>
    <w:p w:rsidR="00176ED2" w:rsidRDefault="00760D44">
      <w:pPr>
        <w:spacing w:line="240" w:lineRule="auto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Year 9 Assessment tab</w:t>
      </w:r>
    </w:p>
    <w:p w:rsidR="00176ED2" w:rsidRDefault="00176ED2">
      <w:pPr>
        <w:spacing w:line="240" w:lineRule="auto"/>
        <w:rPr>
          <w:rFonts w:ascii="Tahoma" w:eastAsia="Tahoma" w:hAnsi="Tahoma" w:cs="Tahoma"/>
          <w:sz w:val="24"/>
          <w:szCs w:val="24"/>
        </w:rPr>
      </w:pPr>
    </w:p>
    <w:p w:rsidR="00176ED2" w:rsidRDefault="00760D44">
      <w:pPr>
        <w:spacing w:line="240" w:lineRule="auto"/>
        <w:rPr>
          <w:rFonts w:ascii="Tahoma" w:eastAsia="Tahoma" w:hAnsi="Tahoma" w:cs="Tahoma"/>
          <w:sz w:val="24"/>
          <w:szCs w:val="24"/>
        </w:rPr>
      </w:pPr>
      <w:r>
        <w:rPr>
          <w:rFonts w:ascii="Tahoma" w:eastAsia="Tahoma" w:hAnsi="Tahoma" w:cs="Tahoma"/>
          <w:sz w:val="24"/>
          <w:szCs w:val="24"/>
        </w:rPr>
        <w:t xml:space="preserve">Westfield Academy KS3 step descriptors for Music </w:t>
      </w:r>
    </w:p>
    <w:p w:rsidR="00176ED2" w:rsidRDefault="00176ED2">
      <w:pPr>
        <w:spacing w:line="240" w:lineRule="auto"/>
        <w:rPr>
          <w:rFonts w:ascii="Tahoma" w:eastAsia="Tahoma" w:hAnsi="Tahoma" w:cs="Tahoma"/>
          <w:sz w:val="24"/>
          <w:szCs w:val="24"/>
        </w:rPr>
      </w:pPr>
    </w:p>
    <w:p w:rsidR="00176ED2" w:rsidRDefault="00176ED2">
      <w:pPr>
        <w:spacing w:line="240" w:lineRule="auto"/>
        <w:rPr>
          <w:rFonts w:ascii="Tahoma" w:eastAsia="Tahoma" w:hAnsi="Tahoma" w:cs="Tahoma"/>
          <w:sz w:val="24"/>
          <w:szCs w:val="24"/>
        </w:rPr>
      </w:pPr>
    </w:p>
    <w:p w:rsidR="00176ED2" w:rsidRDefault="00176ED2">
      <w:pPr>
        <w:spacing w:line="240" w:lineRule="auto"/>
        <w:rPr>
          <w:rFonts w:ascii="Tahoma" w:eastAsia="Tahoma" w:hAnsi="Tahoma" w:cs="Tahoma"/>
          <w:sz w:val="24"/>
          <w:szCs w:val="24"/>
        </w:rPr>
      </w:pPr>
    </w:p>
    <w:tbl>
      <w:tblPr>
        <w:tblStyle w:val="a"/>
        <w:tblW w:w="14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70"/>
        <w:gridCol w:w="1785"/>
        <w:gridCol w:w="2790"/>
        <w:gridCol w:w="3255"/>
        <w:gridCol w:w="2640"/>
        <w:gridCol w:w="2610"/>
      </w:tblGrid>
      <w:tr w:rsidR="00176ED2">
        <w:tc>
          <w:tcPr>
            <w:tcW w:w="14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b/>
              </w:rPr>
              <w:t>Step No. 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Step name</w:t>
            </w:r>
          </w:p>
        </w:tc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Performing </w:t>
            </w:r>
          </w:p>
        </w:tc>
        <w:tc>
          <w:tcPr>
            <w:tcW w:w="3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Composing </w:t>
            </w:r>
          </w:p>
        </w:tc>
        <w:tc>
          <w:tcPr>
            <w:tcW w:w="2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 xml:space="preserve">Listening 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Appraising</w:t>
            </w:r>
          </w:p>
        </w:tc>
      </w:tr>
      <w:tr w:rsidR="00176ED2"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Step 5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Excelling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 xml:space="preserve">I can demonstrate strong confidence, expression, skill and level of musicality through taking different roles in performance and rehearsal. 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compose music which shows a coherent and imaginative development of musical ideas and consistency of style an</w:t>
            </w:r>
            <w:r>
              <w:rPr>
                <w:rFonts w:ascii="Tahoma" w:eastAsia="Tahoma" w:hAnsi="Tahoma" w:cs="Tahoma"/>
                <w:sz w:val="24"/>
                <w:szCs w:val="24"/>
              </w:rPr>
              <w:t>d fulfils a brief. Use a wide variety of musical devices, timbres, textures, techniques etc. when creating and making music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make and justify personal judgements on music heard and show depth of understanding within the genres, styles and traditions s</w:t>
            </w:r>
            <w:r>
              <w:rPr>
                <w:rFonts w:ascii="Tahoma" w:eastAsia="Tahoma" w:hAnsi="Tahoma" w:cs="Tahoma"/>
                <w:sz w:val="24"/>
                <w:szCs w:val="24"/>
              </w:rPr>
              <w:t xml:space="preserve">tudied making connections between the structural, expressive and contextual aspects of music using effective musical language.  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 xml:space="preserve">I can make critical judgments about your own and others’ music using an accurate and extensive musical vocabulary. </w:t>
            </w:r>
          </w:p>
          <w:p w:rsidR="00176ED2" w:rsidRDefault="00176ED2">
            <w:pPr>
              <w:widowControl w:val="0"/>
              <w:spacing w:line="240" w:lineRule="auto"/>
              <w:rPr>
                <w:rFonts w:ascii="Tahoma" w:eastAsia="Tahoma" w:hAnsi="Tahoma" w:cs="Tahoma"/>
                <w:sz w:val="28"/>
                <w:szCs w:val="28"/>
              </w:rPr>
            </w:pPr>
          </w:p>
        </w:tc>
      </w:tr>
      <w:tr w:rsidR="00176ED2"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lastRenderedPageBreak/>
              <w:t>Step 4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Ma</w:t>
            </w:r>
            <w:r>
              <w:rPr>
                <w:rFonts w:ascii="Tahoma" w:eastAsia="Tahoma" w:hAnsi="Tahoma" w:cs="Tahoma"/>
                <w:b/>
                <w:sz w:val="24"/>
                <w:szCs w:val="24"/>
              </w:rPr>
              <w:t>stering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 xml:space="preserve">I can demonstrate increasing confidence, skill and level of musicality through taking different roles in performance and rehearsal. 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compose music which shows a coherent development of musical ideas and fulfils a brief. Use a variety of music</w:t>
            </w:r>
            <w:r>
              <w:rPr>
                <w:rFonts w:ascii="Tahoma" w:eastAsia="Tahoma" w:hAnsi="Tahoma" w:cs="Tahoma"/>
                <w:sz w:val="24"/>
                <w:szCs w:val="24"/>
              </w:rPr>
              <w:t>al devices, timbres, textures, techniques etc. when creating and making music.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make and justify personal judgements on music heard and show understanding within the genres, styles and traditions studied making connections between the structural, expr</w:t>
            </w:r>
            <w:r>
              <w:rPr>
                <w:rFonts w:ascii="Tahoma" w:eastAsia="Tahoma" w:hAnsi="Tahoma" w:cs="Tahoma"/>
                <w:sz w:val="24"/>
                <w:szCs w:val="24"/>
              </w:rPr>
              <w:t xml:space="preserve">essive and contextual aspects of music. 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make and justify personal judgements on music heard and show understanding within the genres, styles and traditions studied making connections between the structural, expressive and contextual aspects of music</w:t>
            </w:r>
          </w:p>
        </w:tc>
      </w:tr>
      <w:tr w:rsidR="00176ED2"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Step 3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Securing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perform confidently and fluently, maintaining a strong pulse. Follow and lead simple performance directions, demonstrating understanding of these through movement, singing and playing.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compose music which shows some development of musical ideas and responds well to a brief. Use some musical devices, timbres, textures, techniques etc. when creating and making music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make personal judgements on music heard and begin to justify t</w:t>
            </w:r>
            <w:r>
              <w:rPr>
                <w:rFonts w:ascii="Tahoma" w:eastAsia="Tahoma" w:hAnsi="Tahoma" w:cs="Tahoma"/>
                <w:sz w:val="24"/>
                <w:szCs w:val="24"/>
              </w:rPr>
              <w:t xml:space="preserve">hese, showing some understanding within the genres, styles and traditions studied, making basic connections between the structural, expressive and contextual aspects of music. 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make critical judgements about your own and others’ music using an accura</w:t>
            </w:r>
            <w:r>
              <w:rPr>
                <w:rFonts w:ascii="Tahoma" w:eastAsia="Tahoma" w:hAnsi="Tahoma" w:cs="Tahoma"/>
                <w:sz w:val="24"/>
                <w:szCs w:val="24"/>
              </w:rPr>
              <w:t xml:space="preserve">te and extensive musical  </w:t>
            </w:r>
          </w:p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vocabulary</w:t>
            </w:r>
          </w:p>
        </w:tc>
      </w:tr>
      <w:tr w:rsidR="00176ED2"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Step 2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Developing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 xml:space="preserve">I can perform confidently and fluently, maintaining an </w:t>
            </w:r>
            <w:r>
              <w:rPr>
                <w:rFonts w:ascii="Tahoma" w:eastAsia="Tahoma" w:hAnsi="Tahoma" w:cs="Tahoma"/>
                <w:sz w:val="24"/>
                <w:szCs w:val="24"/>
              </w:rPr>
              <w:lastRenderedPageBreak/>
              <w:t xml:space="preserve">appropriate pulse. I </w:t>
            </w:r>
            <w:proofErr w:type="gramStart"/>
            <w:r>
              <w:rPr>
                <w:rFonts w:ascii="Tahoma" w:eastAsia="Tahoma" w:hAnsi="Tahoma" w:cs="Tahoma"/>
                <w:sz w:val="24"/>
                <w:szCs w:val="24"/>
              </w:rPr>
              <w:t>can  follow</w:t>
            </w:r>
            <w:proofErr w:type="gramEnd"/>
            <w:r>
              <w:rPr>
                <w:rFonts w:ascii="Tahoma" w:eastAsia="Tahoma" w:hAnsi="Tahoma" w:cs="Tahoma"/>
                <w:sz w:val="24"/>
                <w:szCs w:val="24"/>
              </w:rPr>
              <w:t xml:space="preserve"> and lead simple performance directions. 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lastRenderedPageBreak/>
              <w:t>I can compose music which shows limited development of musical ideas i</w:t>
            </w:r>
            <w:r>
              <w:rPr>
                <w:rFonts w:ascii="Tahoma" w:eastAsia="Tahoma" w:hAnsi="Tahoma" w:cs="Tahoma"/>
                <w:sz w:val="24"/>
                <w:szCs w:val="24"/>
              </w:rPr>
              <w:t xml:space="preserve">n response </w:t>
            </w:r>
            <w:r>
              <w:rPr>
                <w:rFonts w:ascii="Tahoma" w:eastAsia="Tahoma" w:hAnsi="Tahoma" w:cs="Tahoma"/>
                <w:sz w:val="24"/>
                <w:szCs w:val="24"/>
              </w:rPr>
              <w:lastRenderedPageBreak/>
              <w:t>to a brief. Use a limited range of musical devices, timbres, textures, techniques etc. when creating and making music.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lastRenderedPageBreak/>
              <w:t xml:space="preserve">I can discriminate between and explore musical conventions </w:t>
            </w:r>
            <w:r>
              <w:rPr>
                <w:rFonts w:ascii="Tahoma" w:eastAsia="Tahoma" w:hAnsi="Tahoma" w:cs="Tahoma"/>
                <w:sz w:val="24"/>
                <w:szCs w:val="24"/>
              </w:rPr>
              <w:lastRenderedPageBreak/>
              <w:t xml:space="preserve">in, and influences on, selected styles, genres and traditions. 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lastRenderedPageBreak/>
              <w:t>I c</w:t>
            </w:r>
            <w:r>
              <w:rPr>
                <w:rFonts w:ascii="Tahoma" w:eastAsia="Tahoma" w:hAnsi="Tahoma" w:cs="Tahoma"/>
                <w:sz w:val="24"/>
                <w:szCs w:val="24"/>
              </w:rPr>
              <w:t xml:space="preserve">an make critical judgments about your own and others’ music </w:t>
            </w:r>
            <w:r>
              <w:rPr>
                <w:rFonts w:ascii="Tahoma" w:eastAsia="Tahoma" w:hAnsi="Tahoma" w:cs="Tahoma"/>
                <w:sz w:val="24"/>
                <w:szCs w:val="24"/>
              </w:rPr>
              <w:lastRenderedPageBreak/>
              <w:t xml:space="preserve">using an accurate musical vocabulary. </w:t>
            </w:r>
          </w:p>
        </w:tc>
      </w:tr>
      <w:tr w:rsidR="00176ED2"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lastRenderedPageBreak/>
              <w:t>Step 1</w:t>
            </w: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b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sz w:val="24"/>
                <w:szCs w:val="24"/>
              </w:rPr>
              <w:t>Establishing</w:t>
            </w:r>
          </w:p>
        </w:tc>
        <w:tc>
          <w:tcPr>
            <w:tcW w:w="27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 xml:space="preserve">I </w:t>
            </w:r>
            <w:proofErr w:type="gramStart"/>
            <w:r>
              <w:rPr>
                <w:rFonts w:ascii="Tahoma" w:eastAsia="Tahoma" w:hAnsi="Tahoma" w:cs="Tahoma"/>
                <w:sz w:val="24"/>
                <w:szCs w:val="24"/>
              </w:rPr>
              <w:t>can  perform</w:t>
            </w:r>
            <w:proofErr w:type="gramEnd"/>
            <w:r>
              <w:rPr>
                <w:rFonts w:ascii="Tahoma" w:eastAsia="Tahoma" w:hAnsi="Tahoma" w:cs="Tahoma"/>
                <w:sz w:val="24"/>
                <w:szCs w:val="24"/>
              </w:rPr>
              <w:t xml:space="preserve">  fluently, maintaining an appropriate pulse. I can follow basic shapes of music (including staff and other notations).</w:t>
            </w:r>
          </w:p>
        </w:tc>
        <w:tc>
          <w:tcPr>
            <w:tcW w:w="3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>I can compose music which demonstrates some understanding of structure and discusses the choices made.</w:t>
            </w:r>
          </w:p>
        </w:tc>
        <w:tc>
          <w:tcPr>
            <w:tcW w:w="2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 xml:space="preserve">I can make personal judgements on music heard and </w:t>
            </w:r>
            <w:proofErr w:type="spellStart"/>
            <w:r>
              <w:rPr>
                <w:rFonts w:ascii="Tahoma" w:eastAsia="Tahoma" w:hAnsi="Tahoma" w:cs="Tahoma"/>
                <w:sz w:val="24"/>
                <w:szCs w:val="24"/>
              </w:rPr>
              <w:t>and</w:t>
            </w:r>
            <w:proofErr w:type="spellEnd"/>
            <w:r>
              <w:rPr>
                <w:rFonts w:ascii="Tahoma" w:eastAsia="Tahoma" w:hAnsi="Tahoma" w:cs="Tahoma"/>
                <w:sz w:val="24"/>
                <w:szCs w:val="24"/>
              </w:rPr>
              <w:t xml:space="preserve"> begin to justify these showing basic understanding within the genres, styles and traditions studied</w:t>
            </w:r>
            <w:r>
              <w:rPr>
                <w:rFonts w:ascii="Tahoma" w:eastAsia="Tahoma" w:hAnsi="Tahoma" w:cs="Tahoma"/>
                <w:sz w:val="24"/>
                <w:szCs w:val="24"/>
              </w:rPr>
              <w:t xml:space="preserve">. 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76ED2" w:rsidRDefault="00760D44">
            <w:pPr>
              <w:widowControl w:val="0"/>
              <w:spacing w:line="240" w:lineRule="auto"/>
              <w:rPr>
                <w:rFonts w:ascii="Tahoma" w:eastAsia="Tahoma" w:hAnsi="Tahoma" w:cs="Tahoma"/>
                <w:sz w:val="24"/>
                <w:szCs w:val="24"/>
              </w:rPr>
            </w:pPr>
            <w:r>
              <w:rPr>
                <w:rFonts w:ascii="Tahoma" w:eastAsia="Tahoma" w:hAnsi="Tahoma" w:cs="Tahoma"/>
                <w:sz w:val="24"/>
                <w:szCs w:val="24"/>
              </w:rPr>
              <w:t xml:space="preserve">I can make critical judgements about my own and others’ music using appropriate musical/non-musical vocabulary. </w:t>
            </w:r>
          </w:p>
        </w:tc>
      </w:tr>
    </w:tbl>
    <w:p w:rsidR="00176ED2" w:rsidRDefault="00176ED2">
      <w:pPr>
        <w:spacing w:line="240" w:lineRule="auto"/>
      </w:pPr>
    </w:p>
    <w:sectPr w:rsidR="00176ED2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D2"/>
    <w:rsid w:val="00176ED2"/>
    <w:rsid w:val="0076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6EE4DB-452A-4C70-99A5-94262B8B7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 NEAL</dc:creator>
  <cp:lastModifiedBy>Katy Neal</cp:lastModifiedBy>
  <cp:revision>2</cp:revision>
  <dcterms:created xsi:type="dcterms:W3CDTF">2023-10-06T09:43:00Z</dcterms:created>
  <dcterms:modified xsi:type="dcterms:W3CDTF">2023-10-06T09:43:00Z</dcterms:modified>
</cp:coreProperties>
</file>