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D92" w:rsidRDefault="0085775F">
      <w:pPr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  <w:noProof/>
          <w:lang w:eastAsia="en-GB"/>
        </w:rPr>
        <w:drawing>
          <wp:inline distT="0" distB="0" distL="0" distR="0">
            <wp:extent cx="1239252" cy="110547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50D92" w:rsidRDefault="00D50D92">
      <w:pPr>
        <w:rPr>
          <w:rFonts w:ascii="Tahoma" w:eastAsia="Tahoma" w:hAnsi="Tahoma" w:cs="Tahoma"/>
        </w:rPr>
      </w:pPr>
    </w:p>
    <w:p w:rsidR="00D50D92" w:rsidRDefault="0085775F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Westfield Academy KS3 step descriptors for Maths Faculty</w:t>
      </w:r>
    </w:p>
    <w:p w:rsidR="00D50D92" w:rsidRDefault="00D50D92">
      <w:pPr>
        <w:rPr>
          <w:rFonts w:ascii="Tahoma" w:eastAsia="Tahoma" w:hAnsi="Tahoma" w:cs="Tahoma"/>
        </w:rPr>
      </w:pPr>
    </w:p>
    <w:p w:rsidR="00D50D92" w:rsidRDefault="0085775F">
      <w:pPr>
        <w:rPr>
          <w:rFonts w:ascii="Arial Black" w:eastAsia="Arial Black" w:hAnsi="Arial Black" w:cs="Arial Black"/>
        </w:rPr>
      </w:pPr>
      <w:r>
        <w:rPr>
          <w:rFonts w:ascii="Arial Black" w:eastAsia="Arial Black" w:hAnsi="Arial Black" w:cs="Arial Black"/>
        </w:rPr>
        <w:t>Year 7</w:t>
      </w:r>
    </w:p>
    <w:p w:rsidR="00D50D92" w:rsidRDefault="00D50D92">
      <w:pPr>
        <w:rPr>
          <w:rFonts w:ascii="Tahoma" w:eastAsia="Tahoma" w:hAnsi="Tahoma" w:cs="Tahoma"/>
        </w:rPr>
      </w:pPr>
    </w:p>
    <w:tbl>
      <w:tblPr>
        <w:tblStyle w:val="a0"/>
        <w:tblW w:w="1348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30"/>
        <w:gridCol w:w="915"/>
        <w:gridCol w:w="2790"/>
        <w:gridCol w:w="2130"/>
        <w:gridCol w:w="1890"/>
        <w:gridCol w:w="2475"/>
        <w:gridCol w:w="2655"/>
      </w:tblGrid>
      <w:tr w:rsidR="00D50D92">
        <w:trPr>
          <w:trHeight w:val="675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 xml:space="preserve">p No. </w:t>
            </w:r>
          </w:p>
        </w:tc>
        <w:tc>
          <w:tcPr>
            <w:tcW w:w="9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name</w:t>
            </w:r>
          </w:p>
        </w:tc>
        <w:tc>
          <w:tcPr>
            <w:tcW w:w="2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D50D92" w:rsidRDefault="0085775F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Number</w:t>
            </w:r>
          </w:p>
        </w:tc>
        <w:tc>
          <w:tcPr>
            <w:tcW w:w="21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D50D92" w:rsidRDefault="0085775F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Ratio &amp; proportion</w:t>
            </w:r>
          </w:p>
        </w:tc>
        <w:tc>
          <w:tcPr>
            <w:tcW w:w="18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D50D92" w:rsidRDefault="0085775F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Algebra</w:t>
            </w:r>
          </w:p>
        </w:tc>
        <w:tc>
          <w:tcPr>
            <w:tcW w:w="2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D50D92" w:rsidRDefault="0085775F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Geometry &amp; Measures</w:t>
            </w:r>
          </w:p>
        </w:tc>
        <w:tc>
          <w:tcPr>
            <w:tcW w:w="26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D50D92" w:rsidRDefault="0085775F">
            <w:pPr>
              <w:spacing w:before="240" w:after="240"/>
              <w:rPr>
                <w:rFonts w:ascii="Arial Black" w:eastAsia="Arial Black" w:hAnsi="Arial Black" w:cs="Arial Black"/>
                <w:sz w:val="20"/>
                <w:szCs w:val="20"/>
              </w:rPr>
            </w:pPr>
            <w:r>
              <w:rPr>
                <w:rFonts w:ascii="Arial Black" w:eastAsia="Arial Black" w:hAnsi="Arial Black" w:cs="Arial Black"/>
                <w:sz w:val="20"/>
                <w:szCs w:val="20"/>
              </w:rPr>
              <w:t>Algebra</w:t>
            </w:r>
          </w:p>
        </w:tc>
      </w:tr>
      <w:tr w:rsidR="00D50D92">
        <w:trPr>
          <w:trHeight w:val="6675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Step 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Excelling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ahoma" w:eastAsia="Tahoma" w:hAnsi="Tahoma" w:cs="Tahoma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Able to understand index notation for higher powers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t>Able to estimate the answer to calculations involving more than one operation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multiply and divide improper fractions and mixed numbers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add and subtract improper fractions and mixed numbers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use  prime factors to work out LCMs a</w:t>
            </w:r>
            <w:r>
              <w:rPr>
                <w:rFonts w:ascii="Arial" w:eastAsia="Arial" w:hAnsi="Arial" w:cs="Arial"/>
                <w:sz w:val="20"/>
                <w:szCs w:val="20"/>
              </w:rPr>
              <w:t>nd HCFs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interpret given pie charts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calculate simple reverse problems (e.g. given frequency of one of the sectors)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other shares and/or total shared when given one 'share'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substitute values into expressions i</w:t>
            </w:r>
            <w:r>
              <w:rPr>
                <w:rFonts w:ascii="Arial" w:eastAsia="Arial" w:hAnsi="Arial" w:cs="Arial"/>
                <w:sz w:val="20"/>
                <w:szCs w:val="20"/>
              </w:rPr>
              <w:t>nvolving brackets and powers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solve simple problems using compasses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use  protractor and compasses to construct triangles: SSS, SAS, ASA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solve angle problems using combinations of angle rules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identify term-to-term rules for sequences of spatial patterns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use  a position-to-term rule to solve problems involving sequences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solve linear equations involving brackets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formulate and solve two-step equations</w:t>
            </w:r>
          </w:p>
        </w:tc>
      </w:tr>
      <w:tr w:rsidR="00D50D92">
        <w:trPr>
          <w:trHeight w:val="8985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Step 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Mast</w:t>
            </w:r>
            <w:r>
              <w:rPr>
                <w:rFonts w:ascii="Arial" w:eastAsia="Arial" w:hAnsi="Arial" w:cs="Arial"/>
                <w:sz w:val="20"/>
                <w:szCs w:val="20"/>
              </w:rPr>
              <w:t>ering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round using significant figures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use negative numbers in practical contexts</w:t>
            </w:r>
          </w:p>
          <w:p w:rsidR="00D50D92" w:rsidRDefault="00D50D92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express any integer as the product of prime factors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work out LCMs and HCFs by listing multiples/factors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Able to estimate the answer to calculations involving a single operation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construct pie charts where the total frequency is a factor of 360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work out fractions of quantities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share a quantity in a given ratio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p</w:t>
            </w:r>
            <w:r>
              <w:rPr>
                <w:rFonts w:ascii="Arial" w:eastAsia="Arial" w:hAnsi="Arial" w:cs="Arial"/>
                <w:sz w:val="20"/>
                <w:szCs w:val="20"/>
              </w:rPr>
              <w:t>ercentages using a multiplier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factorise an expression using a single bracket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area of trapezium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area of compound shapes made from rectangles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area of simple compound shapes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Able </w:t>
            </w:r>
            <w:r>
              <w:rPr>
                <w:rFonts w:ascii="Arial" w:eastAsia="Arial" w:hAnsi="Arial" w:cs="Arial"/>
                <w:sz w:val="20"/>
                <w:szCs w:val="20"/>
              </w:rPr>
              <w:t>to calculate the perimeter of compound shapes made from rectangles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draw reflex angles using a protractor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identify term-to-term rules for a range of simple sequences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understand how to use a term-to-term rule to gene</w:t>
            </w:r>
            <w:r>
              <w:rPr>
                <w:rFonts w:ascii="Arial" w:eastAsia="Arial" w:hAnsi="Arial" w:cs="Arial"/>
                <w:sz w:val="20"/>
                <w:szCs w:val="20"/>
              </w:rPr>
              <w:t>rate sequences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represent a simple linear relationship using all four quadrants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represent a simple linear relationship on a graph in the first quadrant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</w:tc>
      </w:tr>
      <w:tr w:rsidR="00D50D92">
        <w:trPr>
          <w:trHeight w:val="6690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Securing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conduct multiplication and division of directed numbers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conduct addition and subtraction of directed numbers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conduct division of decimals by decimals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conduct division of decimals by integers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work out and identify factors and multiples of any given number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identify co</w:t>
            </w:r>
            <w:r>
              <w:rPr>
                <w:rFonts w:ascii="Arial" w:eastAsia="Arial" w:hAnsi="Arial" w:cs="Arial"/>
                <w:sz w:val="20"/>
                <w:szCs w:val="20"/>
              </w:rPr>
              <w:t>mmon factors/multiples of two or more numbers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multiply and divide proper fractions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add and subtract proper fractions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understand that (1/n) of an amount is the same as the amount ÷ n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Able to work out simple percentage changes without a calculator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simple multiples of 1% of quantities, without a calculator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understand ratio notation and its use in different contexts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simplify linear expressions involving more than one letter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recall angle facts: knowing/applying opposite angles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recall angle facts: knowing/applying the sum of angles in a triangle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draw acute/obtuse ang</w:t>
            </w:r>
            <w:r>
              <w:rPr>
                <w:rFonts w:ascii="Arial" w:eastAsia="Arial" w:hAnsi="Arial" w:cs="Arial"/>
                <w:sz w:val="20"/>
                <w:szCs w:val="20"/>
              </w:rPr>
              <w:t>les using a protractor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generate a sequence using a simple position-to-term rule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formulate and solve one-step equations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evaluate expressions involving brackets and simple indices</w:t>
            </w:r>
          </w:p>
        </w:tc>
      </w:tr>
      <w:tr w:rsidR="00D50D92">
        <w:trPr>
          <w:trHeight w:val="10395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Developing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work out whether any given number less than 100 is prime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round using decimal places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conduct multiplication of decimals by integers and decimals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conduct addition and subtraction of decimals</w:t>
            </w:r>
          </w:p>
          <w:p w:rsidR="00D50D92" w:rsidRDefault="00D50D92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work out equivalen</w:t>
            </w:r>
            <w:r>
              <w:rPr>
                <w:rFonts w:ascii="Arial" w:eastAsia="Arial" w:hAnsi="Arial" w:cs="Arial"/>
                <w:sz w:val="20"/>
                <w:szCs w:val="20"/>
              </w:rPr>
              <w:t>t fractions for any given fraction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solve problems involving conversion to a percentage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calculate multiples of 10% of quantities, without a calculator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convert fractions, without a calculator, where the percentage is an integer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</w:t>
            </w:r>
            <w:r>
              <w:rPr>
                <w:rFonts w:ascii="Arial" w:eastAsia="Arial" w:hAnsi="Arial" w:cs="Arial"/>
                <w:sz w:val="20"/>
                <w:szCs w:val="20"/>
              </w:rPr>
              <w:t>le to simplify expressions by collecting like terms in one letter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formulate algebraic expressions linked to simple contexts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measure angles using a protractor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recall angle facts: knowing/applying angles round a point and on a str</w:t>
            </w:r>
            <w:r>
              <w:rPr>
                <w:rFonts w:ascii="Arial" w:eastAsia="Arial" w:hAnsi="Arial" w:cs="Arial"/>
                <w:sz w:val="20"/>
                <w:szCs w:val="20"/>
              </w:rPr>
              <w:t>aight line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perimeter of other simple polygons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perimeter of a rectangle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perimeter as the total length of the boundary of a shape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area of parallelogram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Able to </w:t>
            </w:r>
            <w:r>
              <w:rPr>
                <w:rFonts w:ascii="Arial" w:eastAsia="Arial" w:hAnsi="Arial" w:cs="Arial"/>
                <w:sz w:val="20"/>
                <w:szCs w:val="20"/>
              </w:rPr>
              <w:t>calculate the area of triangle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area of rectangle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D50D92">
            <w:pPr>
              <w:rPr>
                <w:rFonts w:ascii="Tahoma" w:eastAsia="Tahoma" w:hAnsi="Tahoma" w:cs="Tahoma"/>
              </w:rPr>
            </w:pPr>
          </w:p>
        </w:tc>
      </w:tr>
      <w:tr w:rsidR="00D50D92">
        <w:trPr>
          <w:trHeight w:val="12945"/>
        </w:trPr>
        <w:tc>
          <w:tcPr>
            <w:tcW w:w="6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Step 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Establishing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round to the nearest whole number or multiple of 10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conduct multiplication and division of integers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Able to conduct addition and subtraction of integers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× and ÷ by 10, 100, 1000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understand place value in integers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Square and cube roots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Square and cube numbers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recognise the prime numbers up to at least 19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understand the definition of a prime number</w:t>
            </w:r>
          </w:p>
          <w:p w:rsidR="00D50D92" w:rsidRDefault="00D50D92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write a fraction in its simplest form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express two simple fractions in the same denomination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use  a calculator to convert fractions to decimals/percentages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convert halves, quarters, fifths and tenths to decimals/percentages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simplify expressions by collecting like terms in one letter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substitute values into expressions involving brackets and powers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formulate algebraic express</w:t>
            </w:r>
            <w:r>
              <w:rPr>
                <w:rFonts w:ascii="Arial" w:eastAsia="Arial" w:hAnsi="Arial" w:cs="Arial"/>
                <w:sz w:val="20"/>
                <w:szCs w:val="20"/>
              </w:rPr>
              <w:t>ions linked to simple contexts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calculate the area as the number of squares inside a shape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identify rotation symmetry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identify reflection symmetry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evaluate expressions involving brackets</w:t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  <w:t xml:space="preserve"> Able to substitute values into 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simple algebraic expression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understand simple algebraic notation, including division and powers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:rsidR="00D50D92" w:rsidRDefault="0085775F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Able to understand how algebra can describe a simple pattern or rule</w:t>
            </w:r>
          </w:p>
        </w:tc>
      </w:tr>
    </w:tbl>
    <w:p w:rsidR="00D50D92" w:rsidRDefault="00D50D92">
      <w:pPr>
        <w:rPr>
          <w:rFonts w:ascii="Tahoma" w:eastAsia="Tahoma" w:hAnsi="Tahoma" w:cs="Tahoma"/>
        </w:rPr>
      </w:pPr>
    </w:p>
    <w:sectPr w:rsidR="00D50D92">
      <w:pgSz w:w="16838" w:h="11906" w:orient="landscape"/>
      <w:pgMar w:top="1800" w:right="1440" w:bottom="180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92"/>
    <w:rsid w:val="0085775F"/>
    <w:rsid w:val="00D5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A6A7A8-70FE-4594-BF02-A2CEF32F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7610C"/>
    <w:pPr>
      <w:spacing w:before="100" w:beforeAutospacing="1" w:after="100" w:afterAutospacing="1"/>
    </w:pPr>
    <w:rPr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kkD/Hw8NykjYK7Zcwsw2CvZfZQ==">CgMxLjA4AHIhMWswZnN2WDJjWlMyY2psa1ZHc2w5d0hpZTJqSHo1VzNW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 Neal</dc:creator>
  <cp:lastModifiedBy>Katy Neal</cp:lastModifiedBy>
  <cp:revision>2</cp:revision>
  <dcterms:created xsi:type="dcterms:W3CDTF">2023-10-06T13:34:00Z</dcterms:created>
  <dcterms:modified xsi:type="dcterms:W3CDTF">2023-10-06T13:34:00Z</dcterms:modified>
</cp:coreProperties>
</file>